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42B" w:rsidRPr="006E1165" w:rsidRDefault="0059042B" w:rsidP="006E1165">
      <w:pPr>
        <w:jc w:val="center"/>
        <w:rPr>
          <w:rFonts w:ascii="Cambria" w:hAnsi="Cambria" w:cs="Tahoma"/>
          <w:b/>
          <w:sz w:val="44"/>
          <w:u w:val="single"/>
        </w:rPr>
      </w:pPr>
      <w:r w:rsidRPr="006E1165">
        <w:rPr>
          <w:rFonts w:ascii="Cambria" w:hAnsi="Cambria" w:cs="Tahoma"/>
          <w:b/>
          <w:spacing w:val="-30"/>
          <w:sz w:val="44"/>
          <w:u w:val="single"/>
        </w:rPr>
        <w:t>V</w:t>
      </w:r>
      <w:r w:rsidR="00607A2F" w:rsidRPr="006E1165">
        <w:rPr>
          <w:rFonts w:ascii="Cambria" w:hAnsi="Cambria" w:cs="Tahoma"/>
          <w:b/>
          <w:sz w:val="44"/>
          <w:u w:val="single"/>
        </w:rPr>
        <w:t xml:space="preserve"> </w:t>
      </w:r>
      <w:r w:rsidRPr="006E1165">
        <w:rPr>
          <w:rFonts w:ascii="Cambria" w:hAnsi="Cambria" w:cs="Tahoma"/>
          <w:b/>
          <w:sz w:val="44"/>
          <w:u w:val="single"/>
        </w:rPr>
        <w:t>A</w:t>
      </w:r>
      <w:r w:rsidR="00607A2F" w:rsidRPr="006E1165">
        <w:rPr>
          <w:rFonts w:ascii="Cambria" w:hAnsi="Cambria" w:cs="Tahoma"/>
          <w:b/>
          <w:sz w:val="44"/>
          <w:u w:val="single"/>
        </w:rPr>
        <w:t xml:space="preserve"> </w:t>
      </w:r>
      <w:r w:rsidRPr="006E1165">
        <w:rPr>
          <w:rFonts w:ascii="Cambria" w:hAnsi="Cambria" w:cs="Tahoma"/>
          <w:b/>
          <w:sz w:val="44"/>
          <w:u w:val="single"/>
        </w:rPr>
        <w:t>B</w:t>
      </w:r>
      <w:r w:rsidR="00607A2F" w:rsidRPr="006E1165">
        <w:rPr>
          <w:rFonts w:ascii="Cambria" w:hAnsi="Cambria" w:cs="Tahoma"/>
          <w:b/>
          <w:sz w:val="44"/>
          <w:u w:val="single"/>
        </w:rPr>
        <w:t xml:space="preserve"> </w:t>
      </w:r>
      <w:r w:rsidRPr="006E1165">
        <w:rPr>
          <w:rFonts w:ascii="Cambria" w:hAnsi="Cambria" w:cs="Tahoma"/>
          <w:b/>
          <w:sz w:val="44"/>
          <w:u w:val="single"/>
        </w:rPr>
        <w:t>I</w:t>
      </w:r>
      <w:r w:rsidR="00607A2F" w:rsidRPr="006E1165">
        <w:rPr>
          <w:rFonts w:ascii="Cambria" w:hAnsi="Cambria" w:cs="Tahoma"/>
          <w:b/>
          <w:sz w:val="44"/>
          <w:u w:val="single"/>
        </w:rPr>
        <w:t xml:space="preserve"> </w:t>
      </w:r>
      <w:r w:rsidRPr="006E1165">
        <w:rPr>
          <w:rFonts w:ascii="Cambria" w:hAnsi="Cambria" w:cs="Tahoma"/>
          <w:b/>
          <w:sz w:val="44"/>
          <w:u w:val="single"/>
        </w:rPr>
        <w:t>L</w:t>
      </w:r>
      <w:r w:rsidR="00607A2F" w:rsidRPr="006E1165">
        <w:rPr>
          <w:rFonts w:ascii="Cambria" w:hAnsi="Cambria" w:cs="Tahoma"/>
          <w:b/>
          <w:sz w:val="44"/>
          <w:u w:val="single"/>
        </w:rPr>
        <w:t xml:space="preserve"> </w:t>
      </w:r>
      <w:r w:rsidRPr="006E1165">
        <w:rPr>
          <w:rFonts w:ascii="Cambria" w:hAnsi="Cambria" w:cs="Tahoma"/>
          <w:b/>
          <w:sz w:val="44"/>
          <w:u w:val="single"/>
        </w:rPr>
        <w:t>O</w:t>
      </w:r>
    </w:p>
    <w:p w:rsidR="006E1165" w:rsidRPr="006E1165" w:rsidRDefault="006E1165" w:rsidP="006E1165">
      <w:pPr>
        <w:jc w:val="center"/>
        <w:rPr>
          <w:rFonts w:ascii="Cambria" w:hAnsi="Cambria" w:cs="Tahoma"/>
          <w:b/>
          <w:sz w:val="32"/>
        </w:rPr>
      </w:pPr>
    </w:p>
    <w:p w:rsidR="0059042B" w:rsidRPr="00F86CCD" w:rsidRDefault="0059042B" w:rsidP="0059042B">
      <w:pPr>
        <w:jc w:val="center"/>
        <w:rPr>
          <w:rFonts w:ascii="Cambria" w:hAnsi="Cambria" w:cs="Tahoma"/>
          <w:b/>
          <w:sz w:val="32"/>
        </w:rPr>
      </w:pPr>
      <w:r w:rsidRPr="00F86CCD">
        <w:rPr>
          <w:rFonts w:ascii="Cambria" w:hAnsi="Cambria" w:cs="Tahoma"/>
          <w:b/>
          <w:sz w:val="32"/>
        </w:rPr>
        <w:t>Pohod, kolesarjenje</w:t>
      </w:r>
      <w:r w:rsidR="00533BF3">
        <w:rPr>
          <w:rFonts w:ascii="Cambria" w:hAnsi="Cambria" w:cs="Tahoma"/>
          <w:b/>
          <w:sz w:val="32"/>
        </w:rPr>
        <w:t xml:space="preserve"> in rolanje</w:t>
      </w:r>
      <w:r w:rsidRPr="00F86CCD">
        <w:rPr>
          <w:rFonts w:ascii="Cambria" w:hAnsi="Cambria" w:cs="Tahoma"/>
          <w:b/>
          <w:sz w:val="32"/>
        </w:rPr>
        <w:t xml:space="preserve">  po vaseh Občine Beltinci</w:t>
      </w:r>
    </w:p>
    <w:p w:rsidR="00B220EB" w:rsidRPr="00F86CCD" w:rsidRDefault="00B220EB" w:rsidP="006E1165">
      <w:pPr>
        <w:jc w:val="both"/>
        <w:rPr>
          <w:rFonts w:ascii="Cambria" w:hAnsi="Cambria" w:cs="Tahoma"/>
          <w:sz w:val="24"/>
        </w:rPr>
      </w:pPr>
    </w:p>
    <w:p w:rsidR="0059042B" w:rsidRPr="00F86CCD" w:rsidRDefault="0059042B" w:rsidP="006E1165">
      <w:pPr>
        <w:jc w:val="both"/>
        <w:rPr>
          <w:rFonts w:ascii="Cambria" w:hAnsi="Cambria" w:cs="Tahoma"/>
          <w:sz w:val="24"/>
        </w:rPr>
      </w:pPr>
    </w:p>
    <w:p w:rsidR="0059042B" w:rsidRPr="00F86CCD" w:rsidRDefault="0059042B" w:rsidP="006E1165">
      <w:pPr>
        <w:spacing w:line="276" w:lineRule="auto"/>
        <w:jc w:val="both"/>
        <w:rPr>
          <w:rFonts w:ascii="Cambria" w:hAnsi="Cambria" w:cs="Tahoma"/>
          <w:sz w:val="24"/>
        </w:rPr>
      </w:pPr>
      <w:r w:rsidRPr="00F86CCD">
        <w:rPr>
          <w:rFonts w:ascii="Cambria" w:hAnsi="Cambria" w:cs="Tahoma"/>
          <w:sz w:val="24"/>
        </w:rPr>
        <w:t>Šp</w:t>
      </w:r>
      <w:r w:rsidR="00F10AF3">
        <w:rPr>
          <w:rFonts w:ascii="Cambria" w:hAnsi="Cambria" w:cs="Tahoma"/>
          <w:sz w:val="24"/>
        </w:rPr>
        <w:t>ortna zveza Beltinci</w:t>
      </w:r>
      <w:r w:rsidR="00797605">
        <w:rPr>
          <w:rFonts w:ascii="Cambria" w:hAnsi="Cambria" w:cs="Tahoma"/>
          <w:sz w:val="24"/>
        </w:rPr>
        <w:t>, Občina Beltinci, ZTK in TD v občini Beltinci</w:t>
      </w:r>
      <w:r w:rsidR="00F10AF3">
        <w:rPr>
          <w:rFonts w:ascii="Cambria" w:hAnsi="Cambria" w:cs="Tahoma"/>
          <w:sz w:val="24"/>
        </w:rPr>
        <w:t xml:space="preserve"> organizira</w:t>
      </w:r>
      <w:r w:rsidR="00797605">
        <w:rPr>
          <w:rFonts w:ascii="Cambria" w:hAnsi="Cambria" w:cs="Tahoma"/>
          <w:sz w:val="24"/>
        </w:rPr>
        <w:t>jo</w:t>
      </w:r>
      <w:r w:rsidR="00361F35">
        <w:rPr>
          <w:rFonts w:ascii="Cambria" w:hAnsi="Cambria" w:cs="Tahoma"/>
          <w:sz w:val="24"/>
        </w:rPr>
        <w:t xml:space="preserve"> </w:t>
      </w:r>
      <w:r w:rsidRPr="00F86CCD">
        <w:rPr>
          <w:rFonts w:ascii="Cambria" w:hAnsi="Cambria" w:cs="Tahoma"/>
          <w:sz w:val="24"/>
        </w:rPr>
        <w:t>Pohod, kolesarjenje in ro</w:t>
      </w:r>
      <w:r w:rsidR="00F10AF3">
        <w:rPr>
          <w:rFonts w:ascii="Cambria" w:hAnsi="Cambria" w:cs="Tahoma"/>
          <w:sz w:val="24"/>
        </w:rPr>
        <w:t>lanje po vaseh občine Beltinci.</w:t>
      </w:r>
    </w:p>
    <w:p w:rsidR="0059042B" w:rsidRPr="00F86CCD" w:rsidRDefault="0059042B" w:rsidP="006E1165">
      <w:pPr>
        <w:jc w:val="both"/>
        <w:rPr>
          <w:rFonts w:ascii="Cambria" w:hAnsi="Cambria" w:cs="Tahoma"/>
          <w:sz w:val="24"/>
        </w:rPr>
      </w:pPr>
    </w:p>
    <w:p w:rsidR="0059042B" w:rsidRPr="00F86CCD" w:rsidRDefault="0059042B" w:rsidP="00607A2F">
      <w:pPr>
        <w:jc w:val="both"/>
        <w:rPr>
          <w:rFonts w:ascii="Cambria" w:hAnsi="Cambria" w:cs="Tahoma"/>
          <w:sz w:val="24"/>
        </w:rPr>
      </w:pPr>
      <w:r w:rsidRPr="00F86CCD">
        <w:rPr>
          <w:rFonts w:ascii="Cambria" w:hAnsi="Cambria" w:cs="Tahoma"/>
          <w:b/>
          <w:sz w:val="24"/>
          <w:u w:val="single"/>
        </w:rPr>
        <w:t>Datum prireditve:</w:t>
      </w:r>
      <w:r w:rsidR="00284AC2">
        <w:rPr>
          <w:rFonts w:ascii="Cambria" w:hAnsi="Cambria" w:cs="Tahoma"/>
          <w:sz w:val="24"/>
        </w:rPr>
        <w:t xml:space="preserve"> </w:t>
      </w:r>
      <w:r w:rsidR="007018A2">
        <w:rPr>
          <w:rFonts w:ascii="Cambria" w:hAnsi="Cambria" w:cs="Tahoma"/>
          <w:sz w:val="24"/>
        </w:rPr>
        <w:t>06. avgust 2016</w:t>
      </w:r>
    </w:p>
    <w:p w:rsidR="0059042B" w:rsidRPr="00F86CCD" w:rsidRDefault="0059042B" w:rsidP="00607A2F">
      <w:pPr>
        <w:jc w:val="both"/>
        <w:rPr>
          <w:rFonts w:ascii="Cambria" w:hAnsi="Cambria" w:cs="Tahoma"/>
          <w:sz w:val="24"/>
        </w:rPr>
      </w:pPr>
    </w:p>
    <w:p w:rsidR="0059042B" w:rsidRPr="00F86CCD" w:rsidRDefault="0059042B" w:rsidP="006E1165">
      <w:pPr>
        <w:spacing w:line="276" w:lineRule="auto"/>
        <w:jc w:val="both"/>
        <w:rPr>
          <w:rFonts w:ascii="Cambria" w:hAnsi="Cambria" w:cs="Tahoma"/>
          <w:sz w:val="24"/>
        </w:rPr>
      </w:pPr>
      <w:r w:rsidRPr="00F86CCD">
        <w:rPr>
          <w:rFonts w:ascii="Cambria" w:hAnsi="Cambria" w:cs="Tahoma"/>
          <w:b/>
          <w:sz w:val="24"/>
          <w:u w:val="single"/>
        </w:rPr>
        <w:t>Start in cilj:</w:t>
      </w:r>
      <w:r w:rsidRPr="00F86CCD">
        <w:rPr>
          <w:rFonts w:ascii="Cambria" w:hAnsi="Cambria" w:cs="Tahoma"/>
          <w:sz w:val="24"/>
        </w:rPr>
        <w:t xml:space="preserve"> Start bo </w:t>
      </w:r>
      <w:r w:rsidR="00797605">
        <w:rPr>
          <w:rFonts w:ascii="Cambria" w:hAnsi="Cambria" w:cs="Tahoma"/>
          <w:sz w:val="24"/>
        </w:rPr>
        <w:t>pri gradu v</w:t>
      </w:r>
      <w:r w:rsidRPr="00F86CCD">
        <w:rPr>
          <w:rFonts w:ascii="Cambria" w:hAnsi="Cambria" w:cs="Tahoma"/>
          <w:sz w:val="24"/>
        </w:rPr>
        <w:t xml:space="preserve"> Beltincih ob 05.30 uri za pohodnike, ob 08.00 uri za kolesarje, ob 08.30 za </w:t>
      </w:r>
      <w:proofErr w:type="spellStart"/>
      <w:r w:rsidRPr="00F86CCD">
        <w:rPr>
          <w:rFonts w:ascii="Cambria" w:hAnsi="Cambria" w:cs="Tahoma"/>
          <w:sz w:val="24"/>
        </w:rPr>
        <w:t>rolarje</w:t>
      </w:r>
      <w:proofErr w:type="spellEnd"/>
      <w:r w:rsidRPr="00F86CCD">
        <w:rPr>
          <w:rFonts w:ascii="Cambria" w:hAnsi="Cambria" w:cs="Tahoma"/>
          <w:sz w:val="24"/>
        </w:rPr>
        <w:t xml:space="preserve">, cilj bo </w:t>
      </w:r>
      <w:r w:rsidR="00797605">
        <w:rPr>
          <w:rFonts w:ascii="Cambria" w:hAnsi="Cambria" w:cs="Tahoma"/>
          <w:sz w:val="24"/>
        </w:rPr>
        <w:t xml:space="preserve">pri gradu </w:t>
      </w:r>
      <w:r w:rsidRPr="00F86CCD">
        <w:rPr>
          <w:rFonts w:ascii="Cambria" w:hAnsi="Cambria" w:cs="Tahoma"/>
          <w:sz w:val="24"/>
        </w:rPr>
        <w:t>v Beltincih približno ob 11.00 uri.</w:t>
      </w:r>
    </w:p>
    <w:p w:rsidR="0059042B" w:rsidRPr="00F86CCD" w:rsidRDefault="0059042B" w:rsidP="00607A2F">
      <w:pPr>
        <w:jc w:val="both"/>
        <w:rPr>
          <w:rFonts w:ascii="Cambria" w:hAnsi="Cambria" w:cs="Tahoma"/>
          <w:sz w:val="24"/>
        </w:rPr>
      </w:pPr>
    </w:p>
    <w:p w:rsidR="0059042B" w:rsidRPr="00F86CCD" w:rsidRDefault="0059042B" w:rsidP="00A35E72">
      <w:pPr>
        <w:spacing w:line="360" w:lineRule="auto"/>
        <w:jc w:val="both"/>
        <w:rPr>
          <w:rFonts w:ascii="Cambria" w:hAnsi="Cambria" w:cs="Tahoma"/>
          <w:b/>
          <w:sz w:val="24"/>
          <w:u w:val="single"/>
        </w:rPr>
      </w:pPr>
      <w:r w:rsidRPr="00F86CCD">
        <w:rPr>
          <w:rFonts w:ascii="Cambria" w:hAnsi="Cambria" w:cs="Tahoma"/>
          <w:b/>
          <w:sz w:val="24"/>
          <w:u w:val="single"/>
        </w:rPr>
        <w:t>Proge:</w:t>
      </w:r>
    </w:p>
    <w:p w:rsidR="0059042B" w:rsidRPr="00F86CCD" w:rsidRDefault="0059042B" w:rsidP="006E1165">
      <w:pPr>
        <w:pStyle w:val="Odstavekseznama"/>
        <w:numPr>
          <w:ilvl w:val="0"/>
          <w:numId w:val="1"/>
        </w:numPr>
        <w:spacing w:line="276" w:lineRule="auto"/>
        <w:ind w:left="426"/>
        <w:jc w:val="both"/>
        <w:rPr>
          <w:rFonts w:ascii="Cambria" w:hAnsi="Cambria" w:cs="Tahoma"/>
          <w:b/>
          <w:i/>
          <w:sz w:val="24"/>
        </w:rPr>
      </w:pPr>
      <w:r w:rsidRPr="00F86CCD">
        <w:rPr>
          <w:rFonts w:ascii="Cambria" w:hAnsi="Cambria" w:cs="Tahoma"/>
          <w:b/>
          <w:i/>
          <w:sz w:val="24"/>
        </w:rPr>
        <w:t>pohodniki – 28 km – potek:</w:t>
      </w:r>
    </w:p>
    <w:p w:rsidR="0059042B" w:rsidRPr="00F86CCD" w:rsidRDefault="0059042B" w:rsidP="006E1165">
      <w:pPr>
        <w:spacing w:line="276" w:lineRule="auto"/>
        <w:ind w:firstLine="66"/>
        <w:jc w:val="both"/>
        <w:rPr>
          <w:rFonts w:ascii="Cambria" w:hAnsi="Cambria" w:cs="Tahoma"/>
          <w:sz w:val="24"/>
        </w:rPr>
      </w:pPr>
      <w:r w:rsidRPr="00F86CCD">
        <w:rPr>
          <w:rFonts w:ascii="Cambria" w:hAnsi="Cambria" w:cs="Tahoma"/>
          <w:sz w:val="24"/>
        </w:rPr>
        <w:t>Beltinci-Lipa-Gančani-Lipovci-Bratonci-Dokležovje-Ižakovci-Melinci-Beltinci</w:t>
      </w:r>
    </w:p>
    <w:p w:rsidR="00607A2F" w:rsidRPr="00F86CCD" w:rsidRDefault="00607A2F" w:rsidP="00607A2F">
      <w:pPr>
        <w:jc w:val="both"/>
        <w:rPr>
          <w:rFonts w:ascii="Cambria" w:hAnsi="Cambria" w:cs="Tahoma"/>
          <w:sz w:val="24"/>
        </w:rPr>
      </w:pPr>
    </w:p>
    <w:p w:rsidR="00607A2F" w:rsidRDefault="00607A2F" w:rsidP="006E1165">
      <w:pPr>
        <w:pStyle w:val="Odstavekseznama"/>
        <w:numPr>
          <w:ilvl w:val="0"/>
          <w:numId w:val="1"/>
        </w:numPr>
        <w:spacing w:line="276" w:lineRule="auto"/>
        <w:ind w:left="426"/>
        <w:jc w:val="both"/>
        <w:rPr>
          <w:rFonts w:ascii="Cambria" w:hAnsi="Cambria" w:cs="Tahoma"/>
          <w:b/>
          <w:i/>
          <w:sz w:val="24"/>
        </w:rPr>
      </w:pPr>
      <w:r w:rsidRPr="00F86CCD">
        <w:rPr>
          <w:rFonts w:ascii="Cambria" w:hAnsi="Cambria" w:cs="Tahoma"/>
          <w:b/>
          <w:i/>
          <w:sz w:val="24"/>
        </w:rPr>
        <w:t>kolesarji – 28 km – potek:</w:t>
      </w:r>
    </w:p>
    <w:p w:rsidR="00607A2F" w:rsidRDefault="00607A2F" w:rsidP="006E1165">
      <w:pPr>
        <w:spacing w:line="276" w:lineRule="auto"/>
        <w:ind w:firstLine="66"/>
        <w:jc w:val="both"/>
        <w:rPr>
          <w:rFonts w:ascii="Cambria" w:hAnsi="Cambria" w:cs="Tahoma"/>
          <w:sz w:val="24"/>
        </w:rPr>
      </w:pPr>
      <w:r w:rsidRPr="00F86CCD">
        <w:rPr>
          <w:rFonts w:ascii="Cambria" w:hAnsi="Cambria" w:cs="Tahoma"/>
          <w:sz w:val="24"/>
        </w:rPr>
        <w:t>Beltinci-Lipa-Gančani-Lipovci-Bratonci-Dokležovje-Ižakovci-Melinci-Beltinci</w:t>
      </w:r>
    </w:p>
    <w:p w:rsidR="00533BF3" w:rsidRDefault="00533BF3" w:rsidP="006E1165">
      <w:pPr>
        <w:spacing w:line="276" w:lineRule="auto"/>
        <w:ind w:firstLine="66"/>
        <w:jc w:val="both"/>
        <w:rPr>
          <w:rFonts w:ascii="Cambria" w:hAnsi="Cambria" w:cs="Tahoma"/>
          <w:sz w:val="24"/>
        </w:rPr>
      </w:pPr>
    </w:p>
    <w:p w:rsidR="00533BF3" w:rsidRPr="00F86CCD" w:rsidRDefault="00533BF3" w:rsidP="00533BF3">
      <w:pPr>
        <w:pStyle w:val="Odstavekseznama"/>
        <w:numPr>
          <w:ilvl w:val="0"/>
          <w:numId w:val="1"/>
        </w:numPr>
        <w:spacing w:line="276" w:lineRule="auto"/>
        <w:ind w:left="426"/>
        <w:jc w:val="both"/>
        <w:rPr>
          <w:rFonts w:ascii="Cambria" w:hAnsi="Cambria" w:cs="Tahoma"/>
          <w:b/>
          <w:i/>
          <w:sz w:val="24"/>
        </w:rPr>
      </w:pPr>
      <w:proofErr w:type="spellStart"/>
      <w:r>
        <w:rPr>
          <w:rFonts w:ascii="Cambria" w:hAnsi="Cambria" w:cs="Tahoma"/>
          <w:b/>
          <w:i/>
          <w:sz w:val="24"/>
        </w:rPr>
        <w:t>rolarji</w:t>
      </w:r>
      <w:proofErr w:type="spellEnd"/>
    </w:p>
    <w:p w:rsidR="00533BF3" w:rsidRPr="00F86CCD" w:rsidRDefault="00533BF3" w:rsidP="006E1165">
      <w:pPr>
        <w:spacing w:line="276" w:lineRule="auto"/>
        <w:ind w:firstLine="66"/>
        <w:jc w:val="both"/>
        <w:rPr>
          <w:rFonts w:ascii="Cambria" w:hAnsi="Cambria" w:cs="Tahoma"/>
          <w:sz w:val="24"/>
        </w:rPr>
      </w:pPr>
    </w:p>
    <w:p w:rsidR="00607A2F" w:rsidRPr="00F86CCD" w:rsidRDefault="00607A2F" w:rsidP="00607A2F">
      <w:pPr>
        <w:jc w:val="both"/>
        <w:rPr>
          <w:rFonts w:ascii="Cambria" w:hAnsi="Cambria" w:cs="Tahoma"/>
          <w:sz w:val="24"/>
        </w:rPr>
      </w:pPr>
    </w:p>
    <w:p w:rsidR="00607A2F" w:rsidRPr="00F86CCD" w:rsidRDefault="00607A2F" w:rsidP="006E1165">
      <w:pPr>
        <w:spacing w:line="276" w:lineRule="auto"/>
        <w:jc w:val="both"/>
        <w:rPr>
          <w:rFonts w:ascii="Cambria" w:hAnsi="Cambria" w:cs="Tahoma"/>
          <w:sz w:val="24"/>
        </w:rPr>
      </w:pPr>
      <w:r w:rsidRPr="00F86CCD">
        <w:rPr>
          <w:rFonts w:ascii="Cambria" w:hAnsi="Cambria" w:cs="Tahoma"/>
          <w:b/>
          <w:sz w:val="24"/>
          <w:u w:val="single"/>
        </w:rPr>
        <w:t>Prijave:</w:t>
      </w:r>
      <w:r w:rsidR="006E1165">
        <w:rPr>
          <w:rFonts w:ascii="Cambria" w:hAnsi="Cambria" w:cs="Tahoma"/>
          <w:sz w:val="24"/>
        </w:rPr>
        <w:t xml:space="preserve"> na dan prireditve (0</w:t>
      </w:r>
      <w:r w:rsidR="007018A2">
        <w:rPr>
          <w:rFonts w:ascii="Cambria" w:hAnsi="Cambria" w:cs="Tahoma"/>
          <w:sz w:val="24"/>
        </w:rPr>
        <w:t>6</w:t>
      </w:r>
      <w:r w:rsidRPr="00F86CCD">
        <w:rPr>
          <w:rFonts w:ascii="Cambria" w:hAnsi="Cambria" w:cs="Tahoma"/>
          <w:sz w:val="24"/>
        </w:rPr>
        <w:t>.08.) od 5.00 do 5.30 oz. od 8.00 do 8.30 ure pri startnem mestu.</w:t>
      </w:r>
    </w:p>
    <w:p w:rsidR="00266E79" w:rsidRPr="00F86CCD" w:rsidRDefault="00266E79" w:rsidP="00607A2F">
      <w:pPr>
        <w:jc w:val="both"/>
        <w:rPr>
          <w:rFonts w:ascii="Cambria" w:hAnsi="Cambria" w:cs="Tahoma"/>
          <w:sz w:val="24"/>
        </w:rPr>
      </w:pPr>
    </w:p>
    <w:p w:rsidR="00266E79" w:rsidRPr="00F86CCD" w:rsidRDefault="00266E79" w:rsidP="006E1165">
      <w:pPr>
        <w:spacing w:line="276" w:lineRule="auto"/>
        <w:jc w:val="both"/>
        <w:rPr>
          <w:rFonts w:ascii="Cambria" w:hAnsi="Cambria" w:cs="Tahoma"/>
          <w:sz w:val="24"/>
        </w:rPr>
      </w:pPr>
      <w:r w:rsidRPr="00F86CCD">
        <w:rPr>
          <w:rFonts w:ascii="Cambria" w:hAnsi="Cambria" w:cs="Tahoma"/>
          <w:b/>
          <w:sz w:val="24"/>
          <w:u w:val="single"/>
        </w:rPr>
        <w:t>Startnina:</w:t>
      </w:r>
      <w:r w:rsidRPr="00F86CCD">
        <w:rPr>
          <w:rFonts w:ascii="Cambria" w:hAnsi="Cambria" w:cs="Tahoma"/>
          <w:sz w:val="24"/>
        </w:rPr>
        <w:t xml:space="preserve"> Startnine ni, vsi udeleženci imajo vključeno poleg organizacije in varovanja še toplo malico.</w:t>
      </w:r>
    </w:p>
    <w:p w:rsidR="00266E79" w:rsidRPr="00F86CCD" w:rsidRDefault="00266E79" w:rsidP="00607A2F">
      <w:pPr>
        <w:jc w:val="both"/>
        <w:rPr>
          <w:rFonts w:ascii="Cambria" w:hAnsi="Cambria" w:cs="Tahoma"/>
          <w:sz w:val="24"/>
        </w:rPr>
      </w:pPr>
    </w:p>
    <w:p w:rsidR="00607A2F" w:rsidRPr="00F86CCD" w:rsidRDefault="00266E79" w:rsidP="006E1165">
      <w:pPr>
        <w:spacing w:line="276" w:lineRule="auto"/>
        <w:jc w:val="both"/>
        <w:rPr>
          <w:rFonts w:ascii="Cambria" w:hAnsi="Cambria" w:cs="Tahoma"/>
          <w:sz w:val="24"/>
        </w:rPr>
      </w:pPr>
      <w:r w:rsidRPr="00F86CCD">
        <w:rPr>
          <w:rFonts w:ascii="Cambria" w:hAnsi="Cambria" w:cs="Tahoma"/>
          <w:b/>
          <w:sz w:val="24"/>
          <w:u w:val="single"/>
        </w:rPr>
        <w:t>Opozorilo:</w:t>
      </w:r>
      <w:r w:rsidRPr="00F86CCD">
        <w:rPr>
          <w:rFonts w:ascii="Cambria" w:hAnsi="Cambria" w:cs="Tahoma"/>
          <w:sz w:val="24"/>
        </w:rPr>
        <w:t xml:space="preserve"> Vsi udeleženci so dolžni upoštevati cestno prometne predpise. Vsi udeleženci vozijo na lastno odgovornost. Organizator ne odgovarja za morebitno nastalo škodo na materialu ali za poškodbe ljudi. Otroci do 14. leta starosti se lahko udeležijo samo v spremstvu staršev ali skrbnika.</w:t>
      </w:r>
    </w:p>
    <w:p w:rsidR="00266E79" w:rsidRPr="00F86CCD" w:rsidRDefault="00266E79" w:rsidP="00607A2F">
      <w:pPr>
        <w:jc w:val="both"/>
        <w:rPr>
          <w:rFonts w:ascii="Cambria" w:hAnsi="Cambria" w:cs="Tahoma"/>
          <w:sz w:val="24"/>
        </w:rPr>
      </w:pPr>
    </w:p>
    <w:p w:rsidR="00266E79" w:rsidRPr="00F86CCD" w:rsidRDefault="00266E79" w:rsidP="00607A2F">
      <w:pPr>
        <w:jc w:val="both"/>
        <w:rPr>
          <w:rFonts w:ascii="Cambria" w:hAnsi="Cambria" w:cs="Tahoma"/>
          <w:sz w:val="24"/>
        </w:rPr>
      </w:pPr>
    </w:p>
    <w:p w:rsidR="00266E79" w:rsidRPr="00F86CCD" w:rsidRDefault="00266E79" w:rsidP="00607A2F">
      <w:pPr>
        <w:jc w:val="both"/>
        <w:rPr>
          <w:rFonts w:ascii="Cambria" w:hAnsi="Cambria" w:cs="Tahoma"/>
          <w:sz w:val="24"/>
        </w:rPr>
      </w:pPr>
      <w:r w:rsidRPr="00F86CCD">
        <w:rPr>
          <w:rFonts w:ascii="Cambria" w:hAnsi="Cambria" w:cs="Tahoma"/>
          <w:sz w:val="24"/>
        </w:rPr>
        <w:t>Prisrčno vabljeni !</w:t>
      </w:r>
    </w:p>
    <w:p w:rsidR="00266E79" w:rsidRPr="00F86CCD" w:rsidRDefault="00266E79" w:rsidP="00607A2F">
      <w:pPr>
        <w:jc w:val="both"/>
        <w:rPr>
          <w:rFonts w:ascii="Cambria" w:hAnsi="Cambria" w:cs="Tahoma"/>
          <w:sz w:val="24"/>
        </w:rPr>
      </w:pPr>
    </w:p>
    <w:p w:rsidR="00266E79" w:rsidRPr="00F86CCD" w:rsidRDefault="00266E79" w:rsidP="00607A2F">
      <w:pPr>
        <w:jc w:val="both"/>
        <w:rPr>
          <w:rFonts w:ascii="Cambria" w:hAnsi="Cambria" w:cs="Tahoma"/>
          <w:sz w:val="24"/>
        </w:rPr>
      </w:pPr>
    </w:p>
    <w:p w:rsidR="00266E79" w:rsidRPr="00F86CCD" w:rsidRDefault="00266E79" w:rsidP="00266E79">
      <w:pPr>
        <w:jc w:val="center"/>
        <w:rPr>
          <w:rFonts w:ascii="Cambria" w:hAnsi="Cambria" w:cs="Tahoma"/>
          <w:b/>
          <w:sz w:val="24"/>
        </w:rPr>
      </w:pPr>
      <w:r w:rsidRPr="00F86CCD">
        <w:rPr>
          <w:rFonts w:ascii="Cambria" w:hAnsi="Cambria" w:cs="Tahoma"/>
          <w:b/>
          <w:sz w:val="24"/>
        </w:rPr>
        <w:t>ZA KOLESARJE PRIPOROČAMO UPORABO VARNOSTNIH ČELAD !</w:t>
      </w:r>
    </w:p>
    <w:p w:rsidR="00D53E7B" w:rsidRPr="00F14638" w:rsidRDefault="00D53E7B" w:rsidP="00361F35">
      <w:pPr>
        <w:spacing w:line="276" w:lineRule="auto"/>
        <w:rPr>
          <w:rFonts w:ascii="Cambria" w:hAnsi="Cambria" w:cs="Tahoma"/>
          <w:sz w:val="32"/>
        </w:rPr>
      </w:pPr>
    </w:p>
    <w:p w:rsidR="00F14638" w:rsidRPr="00F14638" w:rsidRDefault="00F14638" w:rsidP="00361F35">
      <w:pPr>
        <w:spacing w:line="276" w:lineRule="auto"/>
        <w:rPr>
          <w:rFonts w:ascii="Cambria" w:hAnsi="Cambria" w:cs="Tahoma"/>
          <w:sz w:val="32"/>
        </w:rPr>
      </w:pPr>
    </w:p>
    <w:p w:rsidR="00DB7871" w:rsidRPr="00F86CCD" w:rsidRDefault="00473E3D" w:rsidP="00F10AF3">
      <w:pPr>
        <w:spacing w:line="276" w:lineRule="auto"/>
        <w:jc w:val="center"/>
        <w:rPr>
          <w:rFonts w:ascii="Cambria" w:hAnsi="Cambria" w:cs="Tahoma"/>
          <w:sz w:val="24"/>
        </w:rPr>
      </w:pPr>
      <w:r>
        <w:rPr>
          <w:rFonts w:ascii="Cambria" w:hAnsi="Cambria" w:cs="Tahoma"/>
          <w:noProof/>
          <w:sz w:val="24"/>
          <w:lang w:eastAsia="sl-SI"/>
        </w:rPr>
        <w:drawing>
          <wp:anchor distT="0" distB="0" distL="114300" distR="114300" simplePos="0" relativeHeight="251658240" behindDoc="1" locked="0" layoutInCell="1" allowOverlap="1">
            <wp:simplePos x="0" y="0"/>
            <wp:positionH relativeFrom="page">
              <wp:align>center</wp:align>
            </wp:positionH>
            <wp:positionV relativeFrom="margin">
              <wp:posOffset>8567039</wp:posOffset>
            </wp:positionV>
            <wp:extent cx="4443222" cy="548640"/>
            <wp:effectExtent l="19050" t="0" r="0" b="0"/>
            <wp:wrapNone/>
            <wp:docPr id="1" name="Slika 1" descr="http://www.fundacijazasport.org/images/stories/logoti_pasice/fso%20negativ%20728x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undacijazasport.org/images/stories/logoti_pasice/fso%20negativ%20728x90.jpg"/>
                    <pic:cNvPicPr>
                      <a:picLocks noChangeAspect="1" noChangeArrowheads="1"/>
                    </pic:cNvPicPr>
                  </pic:nvPicPr>
                  <pic:blipFill>
                    <a:blip r:embed="rId5" cstate="print"/>
                    <a:srcRect/>
                    <a:stretch>
                      <a:fillRect/>
                    </a:stretch>
                  </pic:blipFill>
                  <pic:spPr bwMode="auto">
                    <a:xfrm>
                      <a:off x="0" y="0"/>
                      <a:ext cx="4443222" cy="548640"/>
                    </a:xfrm>
                    <a:prstGeom prst="rect">
                      <a:avLst/>
                    </a:prstGeom>
                    <a:noFill/>
                    <a:ln w="9525">
                      <a:noFill/>
                      <a:miter lim="800000"/>
                      <a:headEnd/>
                      <a:tailEnd/>
                    </a:ln>
                  </pic:spPr>
                </pic:pic>
              </a:graphicData>
            </a:graphic>
          </wp:anchor>
        </w:drawing>
      </w:r>
      <w:r w:rsidR="00482198">
        <w:rPr>
          <w:rFonts w:ascii="Cambria" w:hAnsi="Cambria" w:cs="Tahoma"/>
          <w:sz w:val="24"/>
        </w:rPr>
        <w:t>Izvedbo programa »Beltinski šport</w:t>
      </w:r>
      <w:r w:rsidR="00DB7871" w:rsidRPr="00F86CCD">
        <w:rPr>
          <w:rFonts w:ascii="Cambria" w:hAnsi="Cambria" w:cs="Tahoma"/>
          <w:sz w:val="24"/>
        </w:rPr>
        <w:t xml:space="preserve"> </w:t>
      </w:r>
      <w:r w:rsidR="007018A2">
        <w:rPr>
          <w:rFonts w:ascii="Cambria" w:hAnsi="Cambria" w:cs="Tahoma"/>
          <w:sz w:val="24"/>
        </w:rPr>
        <w:t>v letu 2016</w:t>
      </w:r>
      <w:bookmarkStart w:id="0" w:name="_GoBack"/>
      <w:bookmarkEnd w:id="0"/>
      <w:r w:rsidR="00DB7871" w:rsidRPr="00F86CCD">
        <w:rPr>
          <w:rFonts w:ascii="Cambria" w:hAnsi="Cambria" w:cs="Tahoma"/>
          <w:sz w:val="24"/>
        </w:rPr>
        <w:t>« sofinancira:</w:t>
      </w:r>
    </w:p>
    <w:sectPr w:rsidR="00DB7871" w:rsidRPr="00F86CCD" w:rsidSect="006E1165">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483BBD"/>
    <w:multiLevelType w:val="hybridMultilevel"/>
    <w:tmpl w:val="F86E37C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42B"/>
    <w:rsid w:val="00107F16"/>
    <w:rsid w:val="001C4710"/>
    <w:rsid w:val="002512B5"/>
    <w:rsid w:val="00266E79"/>
    <w:rsid w:val="00284AC2"/>
    <w:rsid w:val="002D6FF7"/>
    <w:rsid w:val="00361F35"/>
    <w:rsid w:val="003D63E5"/>
    <w:rsid w:val="003F31E2"/>
    <w:rsid w:val="00473E3D"/>
    <w:rsid w:val="00482198"/>
    <w:rsid w:val="00533BF3"/>
    <w:rsid w:val="005634A4"/>
    <w:rsid w:val="00567C77"/>
    <w:rsid w:val="0059042B"/>
    <w:rsid w:val="00607A2F"/>
    <w:rsid w:val="00667954"/>
    <w:rsid w:val="006E1165"/>
    <w:rsid w:val="007018A2"/>
    <w:rsid w:val="00797605"/>
    <w:rsid w:val="008B4094"/>
    <w:rsid w:val="00935D01"/>
    <w:rsid w:val="00A35E72"/>
    <w:rsid w:val="00AD2DC1"/>
    <w:rsid w:val="00B220EB"/>
    <w:rsid w:val="00B54685"/>
    <w:rsid w:val="00D53E7B"/>
    <w:rsid w:val="00DB7871"/>
    <w:rsid w:val="00DE49DC"/>
    <w:rsid w:val="00E62EAF"/>
    <w:rsid w:val="00F10AF3"/>
    <w:rsid w:val="00F14638"/>
    <w:rsid w:val="00F86C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59470C-C6A2-4B74-A811-5DB85AB8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9042B"/>
    <w:pPr>
      <w:spacing w:line="240"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35E72"/>
    <w:pPr>
      <w:ind w:left="720"/>
      <w:contextualSpacing/>
    </w:pPr>
  </w:style>
  <w:style w:type="paragraph" w:styleId="Besedilooblaka">
    <w:name w:val="Balloon Text"/>
    <w:basedOn w:val="Navaden"/>
    <w:link w:val="BesedilooblakaZnak"/>
    <w:uiPriority w:val="99"/>
    <w:semiHidden/>
    <w:unhideWhenUsed/>
    <w:rsid w:val="00DB78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B78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1091</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dc:creator>
  <cp:lastModifiedBy>Beltinci</cp:lastModifiedBy>
  <cp:revision>2</cp:revision>
  <cp:lastPrinted>2016-07-21T13:31:00Z</cp:lastPrinted>
  <dcterms:created xsi:type="dcterms:W3CDTF">2016-07-21T13:34:00Z</dcterms:created>
  <dcterms:modified xsi:type="dcterms:W3CDTF">2016-07-21T13:34:00Z</dcterms:modified>
</cp:coreProperties>
</file>